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B4" w:rsidRDefault="001232B4">
      <w:r>
        <w:t xml:space="preserve">                                                                                  </w:t>
      </w:r>
      <w:r>
        <w:rPr>
          <w:rFonts w:ascii="Algerian" w:hAnsi="Algerian"/>
          <w:sz w:val="48"/>
          <w:szCs w:val="48"/>
        </w:rPr>
        <w:t>Veo times</w:t>
      </w:r>
      <w:r>
        <w:t xml:space="preserve">   </w:t>
      </w:r>
    </w:p>
    <w:p w:rsidR="00774574" w:rsidRDefault="001232B4">
      <w:r>
        <w:t xml:space="preserve">DATE - 19/7/17                                                  VOLUME -1                                                  RUPPEE – 4 </w:t>
      </w:r>
      <w:r w:rsidR="00FB4644">
        <w:t xml:space="preserve">     pg 1</w:t>
      </w:r>
    </w:p>
    <w:p w:rsidR="001232B4" w:rsidRDefault="001232B4">
      <w:r>
        <w:t xml:space="preserve"> </w:t>
      </w:r>
    </w:p>
    <w:tbl>
      <w:tblPr>
        <w:tblStyle w:val="TableGrid"/>
        <w:tblW w:w="0" w:type="auto"/>
        <w:tblLook w:val="04A0" w:firstRow="1" w:lastRow="0" w:firstColumn="1" w:lastColumn="0" w:noHBand="0" w:noVBand="1"/>
      </w:tblPr>
      <w:tblGrid>
        <w:gridCol w:w="9350"/>
      </w:tblGrid>
      <w:tr w:rsidR="001232B4" w:rsidTr="001232B4">
        <w:tc>
          <w:tcPr>
            <w:tcW w:w="9350" w:type="dxa"/>
          </w:tcPr>
          <w:p w:rsidR="001232B4" w:rsidRDefault="001232B4">
            <w:r>
              <w:t xml:space="preserve">                                                                            A TECH IN FEATHER</w:t>
            </w:r>
          </w:p>
        </w:tc>
      </w:tr>
    </w:tbl>
    <w:p w:rsidR="001232B4" w:rsidRDefault="001232B4">
      <w:r>
        <w:t xml:space="preserve">                                                                     </w:t>
      </w:r>
    </w:p>
    <w:p w:rsidR="001232B4" w:rsidRPr="001232B4" w:rsidRDefault="001232B4">
      <w:pPr>
        <w:rPr>
          <w:rFonts w:ascii="Bradley Hand ITC" w:hAnsi="Bradley Hand ITC"/>
          <w:sz w:val="44"/>
          <w:szCs w:val="44"/>
        </w:rPr>
      </w:pPr>
      <w:r>
        <w:t xml:space="preserve">                  </w:t>
      </w:r>
      <w:r w:rsidR="00877E3C">
        <w:rPr>
          <w:noProof/>
        </w:rPr>
        <w:drawing>
          <wp:inline distT="0" distB="0" distL="0" distR="0" wp14:anchorId="37305AC4" wp14:editId="5516E51F">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r>
        <w:t xml:space="preserve">                                          </w:t>
      </w:r>
      <w:r>
        <w:rPr>
          <w:rFonts w:ascii="Bradley Hand ITC" w:hAnsi="Bradley Hand ITC"/>
          <w:sz w:val="44"/>
          <w:szCs w:val="44"/>
        </w:rPr>
        <w:t>IOS COMING THI</w:t>
      </w:r>
      <w:r w:rsidR="00877E3C">
        <w:rPr>
          <w:rFonts w:ascii="Bradley Hand ITC" w:hAnsi="Bradley Hand ITC"/>
          <w:sz w:val="44"/>
          <w:szCs w:val="44"/>
        </w:rPr>
        <w:t>S Fall</w:t>
      </w:r>
      <w:r>
        <w:rPr>
          <w:rFonts w:ascii="Bradley Hand ITC" w:hAnsi="Bradley Hand ITC"/>
          <w:sz w:val="44"/>
          <w:szCs w:val="44"/>
        </w:rPr>
        <w:t xml:space="preserve">                                       </w:t>
      </w:r>
    </w:p>
    <w:p w:rsidR="001232B4" w:rsidRDefault="001232B4">
      <w:pPr>
        <w:rPr>
          <w:sz w:val="24"/>
          <w:szCs w:val="24"/>
        </w:rPr>
      </w:pPr>
      <w:r>
        <w:t xml:space="preserve">                                                                                      </w:t>
      </w:r>
      <w:r>
        <w:rPr>
          <w:sz w:val="24"/>
          <w:szCs w:val="24"/>
        </w:rPr>
        <w:t xml:space="preserve">Apple has introduced </w:t>
      </w:r>
      <w:r w:rsidR="00877E3C">
        <w:rPr>
          <w:sz w:val="24"/>
          <w:szCs w:val="24"/>
        </w:rPr>
        <w:t>iOS</w:t>
      </w:r>
      <w:r>
        <w:rPr>
          <w:sz w:val="24"/>
          <w:szCs w:val="24"/>
        </w:rPr>
        <w:t xml:space="preserve"> 11 which will be coming this fall</w:t>
      </w:r>
      <w:r w:rsidR="00877E3C">
        <w:rPr>
          <w:sz w:val="24"/>
          <w:szCs w:val="24"/>
        </w:rPr>
        <w:t xml:space="preserve">. IOS 11 is packed with full of surprises, including recording screen, new control Centre, and most importantly drag and drop. Drag and drop is a brand new feature, coming from iOS </w:t>
      </w:r>
    </w:p>
    <w:p w:rsidR="00877E3C" w:rsidRDefault="00877E3C">
      <w:pPr>
        <w:rPr>
          <w:sz w:val="24"/>
          <w:szCs w:val="24"/>
        </w:rPr>
      </w:pPr>
      <w:r>
        <w:rPr>
          <w:sz w:val="24"/>
          <w:szCs w:val="24"/>
        </w:rPr>
        <w:t xml:space="preserve">Onwards. It makes app recording so easy, and its functions can be implemented in all other apps like A.R kit, i.e.  , augmented reality kit , is given to all  iOS developers . Which bring many apps like Pokémon go, etc, Very optimized. Thanks to iOS 11, you can do a lot more things with an IPAD and iPhone than ever before. Apple has also provided iOS 11 publics beta for testers to test iOS 11.  For more information for </w:t>
      </w:r>
      <w:r w:rsidR="00FB4644">
        <w:rPr>
          <w:sz w:val="24"/>
          <w:szCs w:val="24"/>
        </w:rPr>
        <w:t>enrolling,</w:t>
      </w:r>
      <w:r>
        <w:rPr>
          <w:sz w:val="24"/>
          <w:szCs w:val="24"/>
        </w:rPr>
        <w:t xml:space="preserve"> visit </w:t>
      </w:r>
      <w:hyperlink r:id="rId5" w:history="1">
        <w:r w:rsidRPr="00ED19C5">
          <w:rPr>
            <w:rStyle w:val="Hyperlink"/>
            <w:sz w:val="24"/>
            <w:szCs w:val="24"/>
          </w:rPr>
          <w:t>www.beta.apple.com</w:t>
        </w:r>
      </w:hyperlink>
      <w:r>
        <w:rPr>
          <w:sz w:val="24"/>
          <w:szCs w:val="24"/>
        </w:rPr>
        <w:t xml:space="preserve"> </w:t>
      </w:r>
    </w:p>
    <w:p w:rsidR="00877E3C" w:rsidRDefault="00FB4644">
      <w:pPr>
        <w:rPr>
          <w:sz w:val="24"/>
          <w:szCs w:val="24"/>
        </w:rPr>
      </w:pPr>
      <w:r w:rsidRPr="00FB4644">
        <w:rPr>
          <w:noProof/>
          <w:sz w:val="24"/>
          <w:szCs w:val="24"/>
        </w:rPr>
        <w:drawing>
          <wp:anchor distT="0" distB="0" distL="114300" distR="114300" simplePos="0" relativeHeight="251658240" behindDoc="0" locked="0" layoutInCell="1" allowOverlap="1" wp14:anchorId="2FB0BEFC" wp14:editId="2A9BA93B">
            <wp:simplePos x="0" y="0"/>
            <wp:positionH relativeFrom="column">
              <wp:posOffset>3190875</wp:posOffset>
            </wp:positionH>
            <wp:positionV relativeFrom="paragraph">
              <wp:posOffset>300355</wp:posOffset>
            </wp:positionV>
            <wp:extent cx="1572260" cy="838200"/>
            <wp:effectExtent l="0" t="0" r="8890" b="0"/>
            <wp:wrapThrough wrapText="bothSides">
              <wp:wrapPolygon edited="0">
                <wp:start x="0" y="0"/>
                <wp:lineTo x="0" y="21109"/>
                <wp:lineTo x="21460" y="21109"/>
                <wp:lineTo x="21460" y="0"/>
                <wp:lineTo x="0" y="0"/>
              </wp:wrapPolygon>
            </wp:wrapThrough>
            <wp:docPr id="3" name="Picture 3" descr="C:\Users\Kartheek\Desktop\varun school folde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heek\Desktop\varun school folder\downloa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26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By,</w:t>
      </w:r>
    </w:p>
    <w:p w:rsidR="00877E3C" w:rsidRDefault="00877E3C">
      <w:pPr>
        <w:rPr>
          <w:sz w:val="24"/>
          <w:szCs w:val="24"/>
        </w:rPr>
      </w:pPr>
      <w:r>
        <w:rPr>
          <w:sz w:val="24"/>
          <w:szCs w:val="24"/>
        </w:rPr>
        <w:t xml:space="preserve">Aakaash .s.s </w:t>
      </w:r>
      <w:r w:rsidR="00FB4644">
        <w:rPr>
          <w:sz w:val="24"/>
          <w:szCs w:val="24"/>
        </w:rPr>
        <w:t xml:space="preserve">                                                                      </w:t>
      </w:r>
    </w:p>
    <w:p w:rsidR="00877E3C" w:rsidRDefault="00FB4644">
      <w:pPr>
        <w:rPr>
          <w:sz w:val="24"/>
          <w:szCs w:val="24"/>
        </w:rPr>
      </w:pPr>
      <w:r>
        <w:rPr>
          <w:sz w:val="24"/>
          <w:szCs w:val="24"/>
        </w:rPr>
        <w:t>7</w:t>
      </w:r>
      <w:r w:rsidRPr="00FB4644">
        <w:rPr>
          <w:sz w:val="24"/>
          <w:szCs w:val="24"/>
          <w:vertAlign w:val="superscript"/>
        </w:rPr>
        <w:t>th</w:t>
      </w:r>
      <w:r>
        <w:rPr>
          <w:sz w:val="24"/>
          <w:szCs w:val="24"/>
        </w:rPr>
        <w:t xml:space="preserve"> b</w:t>
      </w:r>
    </w:p>
    <w:p w:rsidR="00FB4644" w:rsidRDefault="00FB4644">
      <w:pPr>
        <w:rPr>
          <w:sz w:val="24"/>
          <w:szCs w:val="24"/>
        </w:rPr>
      </w:pPr>
      <w:r>
        <w:rPr>
          <w:sz w:val="24"/>
          <w:szCs w:val="24"/>
        </w:rPr>
        <w:t xml:space="preserve">n.c.f.e. </w:t>
      </w:r>
    </w:p>
    <w:p w:rsidR="00FB4644" w:rsidRDefault="00FB4644">
      <w:pPr>
        <w:rPr>
          <w:sz w:val="24"/>
          <w:szCs w:val="24"/>
        </w:rPr>
      </w:pPr>
      <w:r>
        <w:rPr>
          <w:sz w:val="24"/>
          <w:szCs w:val="24"/>
        </w:rPr>
        <w:t xml:space="preserve">An apple developer </w:t>
      </w:r>
    </w:p>
    <w:p w:rsidR="00FB4644" w:rsidRDefault="00FB4644">
      <w:pPr>
        <w:rPr>
          <w:sz w:val="24"/>
          <w:szCs w:val="24"/>
        </w:rPr>
      </w:pPr>
      <w:r>
        <w:rPr>
          <w:sz w:val="24"/>
          <w:szCs w:val="24"/>
        </w:rPr>
        <w:t xml:space="preserve">Founder of AAV corp - aavcorp.weebly.com </w:t>
      </w:r>
    </w:p>
    <w:p w:rsidR="00FB4644" w:rsidRDefault="00FB4644">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9350"/>
      </w:tblGrid>
      <w:tr w:rsidR="00FB4644" w:rsidTr="00FB4644">
        <w:tc>
          <w:tcPr>
            <w:tcW w:w="9350" w:type="dxa"/>
          </w:tcPr>
          <w:p w:rsidR="00FB4644" w:rsidRDefault="00FB4644">
            <w:pPr>
              <w:rPr>
                <w:sz w:val="24"/>
                <w:szCs w:val="24"/>
              </w:rPr>
            </w:pPr>
            <w:r>
              <w:rPr>
                <w:sz w:val="24"/>
                <w:szCs w:val="24"/>
              </w:rPr>
              <w:t xml:space="preserve">                                                     Google Allo v14 brings       features</w:t>
            </w:r>
          </w:p>
        </w:tc>
      </w:tr>
    </w:tbl>
    <w:p w:rsidR="00FB4644" w:rsidRDefault="00FB4644">
      <w:pPr>
        <w:rPr>
          <w:sz w:val="24"/>
          <w:szCs w:val="24"/>
        </w:rPr>
      </w:pPr>
      <w:r>
        <w:rPr>
          <w:sz w:val="24"/>
          <w:szCs w:val="24"/>
        </w:rPr>
        <w:t xml:space="preserve"> </w:t>
      </w:r>
    </w:p>
    <w:p w:rsidR="00FB4644" w:rsidRDefault="00FB4644" w:rsidP="00FB4644">
      <w:pPr>
        <w:pStyle w:val="NormalWeb"/>
        <w:shd w:val="clear" w:color="auto" w:fill="FFFFFF"/>
        <w:spacing w:before="0" w:beforeAutospacing="0" w:after="300" w:afterAutospacing="0" w:line="360" w:lineRule="atLeast"/>
        <w:rPr>
          <w:rFonts w:ascii="Helvetica" w:hAnsi="Helvetica"/>
          <w:color w:val="3E433E"/>
        </w:rPr>
      </w:pPr>
      <w:r>
        <w:rPr>
          <w:rFonts w:ascii="Helvetica" w:hAnsi="Helvetica"/>
          <w:color w:val="3E433E"/>
        </w:rPr>
        <w:t>While we still await the much-delayed Web client of</w:t>
      </w:r>
      <w:r>
        <w:rPr>
          <w:rStyle w:val="apple-converted-space"/>
          <w:rFonts w:ascii="Helvetica" w:hAnsi="Helvetica"/>
          <w:color w:val="3E433E"/>
        </w:rPr>
        <w:t> </w:t>
      </w:r>
      <w:hyperlink r:id="rId7" w:history="1">
        <w:r>
          <w:rPr>
            <w:rStyle w:val="Hyperlink"/>
            <w:rFonts w:ascii="Helvetica" w:hAnsi="Helvetica"/>
            <w:color w:val="DA0000"/>
          </w:rPr>
          <w:t>Google Allo</w:t>
        </w:r>
      </w:hyperlink>
      <w:r>
        <w:rPr>
          <w:rFonts w:ascii="Helvetica" w:hAnsi="Helvetica"/>
          <w:color w:val="3E433E"/>
        </w:rPr>
        <w:t>, version 14 of the messaging app has now started rolling out for</w:t>
      </w:r>
      <w:r>
        <w:rPr>
          <w:rStyle w:val="apple-converted-space"/>
          <w:rFonts w:ascii="Helvetica" w:hAnsi="Helvetica"/>
          <w:color w:val="3E433E"/>
        </w:rPr>
        <w:t> </w:t>
      </w:r>
      <w:hyperlink r:id="rId8" w:history="1">
        <w:r>
          <w:rPr>
            <w:rStyle w:val="Hyperlink"/>
            <w:rFonts w:ascii="Helvetica" w:hAnsi="Helvetica"/>
            <w:color w:val="DA0000"/>
          </w:rPr>
          <w:t>Android</w:t>
        </w:r>
      </w:hyperlink>
      <w:r>
        <w:rPr>
          <w:rStyle w:val="apple-converted-space"/>
          <w:rFonts w:ascii="Helvetica" w:hAnsi="Helvetica"/>
          <w:color w:val="3E433E"/>
        </w:rPr>
        <w:t> </w:t>
      </w:r>
      <w:r>
        <w:rPr>
          <w:rFonts w:ascii="Helvetica" w:hAnsi="Helvetica"/>
          <w:color w:val="3E433E"/>
        </w:rPr>
        <w:t>and brings message reactions to the platform. Currently, the latest update is not showing up for us but it is expected to be rolled out by the search giant in phases to the users.</w:t>
      </w:r>
      <w:r>
        <w:rPr>
          <w:rFonts w:ascii="Helvetica" w:hAnsi="Helvetica"/>
          <w:color w:val="3E433E"/>
        </w:rPr>
        <w:t xml:space="preserve">                       Continued on pg 2 </w:t>
      </w:r>
    </w:p>
    <w:p w:rsidR="00FB4644" w:rsidRDefault="00FB4644" w:rsidP="00FB4644">
      <w:pPr>
        <w:pStyle w:val="NormalWeb"/>
        <w:shd w:val="clear" w:color="auto" w:fill="FFFFFF"/>
        <w:spacing w:before="0" w:beforeAutospacing="0" w:after="300" w:afterAutospacing="0" w:line="360" w:lineRule="atLeast"/>
        <w:rPr>
          <w:rFonts w:ascii="Algerian" w:hAnsi="Algerian"/>
          <w:color w:val="3E433E"/>
          <w:sz w:val="44"/>
          <w:szCs w:val="44"/>
        </w:rPr>
      </w:pPr>
      <w:r>
        <w:rPr>
          <w:rFonts w:ascii="Helvetica" w:hAnsi="Helvetica"/>
          <w:color w:val="3E433E"/>
        </w:rPr>
        <w:lastRenderedPageBreak/>
        <w:t xml:space="preserve">                                                  </w:t>
      </w:r>
      <w:r>
        <w:rPr>
          <w:rFonts w:ascii="Algerian" w:hAnsi="Algerian"/>
          <w:color w:val="3E433E"/>
          <w:sz w:val="44"/>
          <w:szCs w:val="44"/>
        </w:rPr>
        <w:t>VEO TIMES</w:t>
      </w:r>
    </w:p>
    <w:p w:rsidR="00FB4644" w:rsidRDefault="00FB4644" w:rsidP="00FB4644">
      <w:pPr>
        <w:pStyle w:val="NormalWeb"/>
        <w:shd w:val="clear" w:color="auto" w:fill="FFFFFF"/>
        <w:spacing w:before="0" w:beforeAutospacing="0" w:after="300" w:afterAutospacing="0" w:line="360" w:lineRule="atLeast"/>
        <w:rPr>
          <w:rFonts w:ascii="Comic Sans MS" w:hAnsi="Comic Sans MS"/>
          <w:color w:val="3E433E"/>
          <w:sz w:val="22"/>
          <w:szCs w:val="22"/>
        </w:rPr>
      </w:pPr>
      <w:r>
        <w:rPr>
          <w:rFonts w:ascii="Comic Sans MS" w:hAnsi="Comic Sans MS"/>
          <w:color w:val="3E433E"/>
          <w:sz w:val="22"/>
          <w:szCs w:val="22"/>
        </w:rPr>
        <w:t xml:space="preserve">                                                                                                                                       PG 2 </w:t>
      </w:r>
    </w:p>
    <w:tbl>
      <w:tblPr>
        <w:tblStyle w:val="TableGrid"/>
        <w:tblW w:w="9903" w:type="dxa"/>
        <w:tblLook w:val="04A0" w:firstRow="1" w:lastRow="0" w:firstColumn="1" w:lastColumn="0" w:noHBand="0" w:noVBand="1"/>
      </w:tblPr>
      <w:tblGrid>
        <w:gridCol w:w="9903"/>
      </w:tblGrid>
      <w:tr w:rsidR="00FB4644" w:rsidTr="00FB4644">
        <w:trPr>
          <w:trHeight w:val="224"/>
        </w:trPr>
        <w:tc>
          <w:tcPr>
            <w:tcW w:w="9903" w:type="dxa"/>
          </w:tcPr>
          <w:p w:rsidR="00FB4644" w:rsidRDefault="00FB4644" w:rsidP="00FB4644">
            <w:pPr>
              <w:pStyle w:val="NormalWeb"/>
              <w:spacing w:before="0" w:beforeAutospacing="0" w:after="300" w:afterAutospacing="0" w:line="360" w:lineRule="atLeast"/>
              <w:rPr>
                <w:rFonts w:ascii="Comic Sans MS" w:hAnsi="Comic Sans MS"/>
                <w:color w:val="3E433E"/>
                <w:sz w:val="22"/>
                <w:szCs w:val="22"/>
              </w:rPr>
            </w:pPr>
            <w:r>
              <w:rPr>
                <w:rFonts w:ascii="Comic Sans MS" w:hAnsi="Comic Sans MS"/>
                <w:color w:val="3E433E"/>
                <w:sz w:val="22"/>
                <w:szCs w:val="22"/>
              </w:rPr>
              <w:t xml:space="preserve">                                          A TECH IN FEATHER</w:t>
            </w:r>
          </w:p>
        </w:tc>
      </w:tr>
    </w:tbl>
    <w:p w:rsidR="00FB4644" w:rsidRPr="00FB4644" w:rsidRDefault="00FB4644" w:rsidP="00FB4644">
      <w:pPr>
        <w:pStyle w:val="NormalWeb"/>
        <w:shd w:val="clear" w:color="auto" w:fill="FFFFFF"/>
        <w:spacing w:before="0" w:beforeAutospacing="0" w:after="300" w:afterAutospacing="0" w:line="360" w:lineRule="atLeast"/>
        <w:rPr>
          <w:rFonts w:ascii="Comic Sans MS" w:hAnsi="Comic Sans MS"/>
          <w:color w:val="3E433E"/>
          <w:sz w:val="22"/>
          <w:szCs w:val="22"/>
        </w:rPr>
      </w:pPr>
    </w:p>
    <w:p w:rsidR="00FB4644" w:rsidRPr="00FB4644" w:rsidRDefault="00FB4644" w:rsidP="00FB4644">
      <w:pPr>
        <w:shd w:val="clear" w:color="auto" w:fill="FFFFFF"/>
        <w:spacing w:after="300" w:line="360" w:lineRule="atLeast"/>
        <w:rPr>
          <w:rFonts w:ascii="Helvetica" w:eastAsia="Times New Roman" w:hAnsi="Helvetica" w:cs="Times New Roman"/>
          <w:color w:val="3E433E"/>
          <w:sz w:val="24"/>
          <w:szCs w:val="24"/>
        </w:rPr>
      </w:pPr>
      <w:r w:rsidRPr="00FB4644">
        <w:rPr>
          <w:rFonts w:ascii="Helvetica" w:eastAsia="Times New Roman" w:hAnsi="Helvetica" w:cs="Times New Roman"/>
          <w:color w:val="3E433E"/>
          <w:sz w:val="24"/>
          <w:szCs w:val="24"/>
        </w:rPr>
        <w:t>Now, just like on </w:t>
      </w:r>
      <w:hyperlink r:id="rId9" w:history="1">
        <w:r w:rsidRPr="00FB4644">
          <w:rPr>
            <w:rFonts w:ascii="Helvetica" w:eastAsia="Times New Roman" w:hAnsi="Helvetica" w:cs="Times New Roman"/>
            <w:color w:val="DA0000"/>
            <w:sz w:val="24"/>
            <w:szCs w:val="24"/>
          </w:rPr>
          <w:t>Facebook Messenger</w:t>
        </w:r>
      </w:hyperlink>
      <w:r w:rsidRPr="00FB4644">
        <w:rPr>
          <w:rFonts w:ascii="Helvetica" w:eastAsia="Times New Roman" w:hAnsi="Helvetica" w:cs="Times New Roman"/>
          <w:color w:val="3E433E"/>
          <w:sz w:val="24"/>
          <w:szCs w:val="24"/>
        </w:rPr>
        <w:t>, users can give emoji reactions to particular messages within the chat and once there are multiple reactions, the count of the reactions starts showing up beside the message. Amit Fulay, head of Google Allo, announced the new feature in </w:t>
      </w:r>
      <w:hyperlink r:id="rId10" w:tgtFrame="_blank" w:history="1">
        <w:r w:rsidRPr="00FB4644">
          <w:rPr>
            <w:rFonts w:ascii="Helvetica" w:eastAsia="Times New Roman" w:hAnsi="Helvetica" w:cs="Times New Roman"/>
            <w:color w:val="DA0000"/>
            <w:sz w:val="24"/>
            <w:szCs w:val="24"/>
          </w:rPr>
          <w:t>his tweet </w:t>
        </w:r>
      </w:hyperlink>
      <w:r w:rsidRPr="00FB4644">
        <w:rPr>
          <w:rFonts w:ascii="Helvetica" w:eastAsia="Times New Roman" w:hAnsi="Helvetica" w:cs="Times New Roman"/>
          <w:color w:val="3E433E"/>
          <w:sz w:val="24"/>
          <w:szCs w:val="24"/>
        </w:rPr>
        <w:t>saying, "Latest #Google</w:t>
      </w:r>
      <w:r w:rsidR="00DF2879">
        <w:rPr>
          <w:rFonts w:ascii="Helvetica" w:eastAsia="Times New Roman" w:hAnsi="Helvetica" w:cs="Times New Roman"/>
          <w:color w:val="3E433E"/>
          <w:sz w:val="24"/>
          <w:szCs w:val="24"/>
        </w:rPr>
        <w:t xml:space="preserve"> </w:t>
      </w:r>
      <w:r w:rsidRPr="00FB4644">
        <w:rPr>
          <w:rFonts w:ascii="Helvetica" w:eastAsia="Times New Roman" w:hAnsi="Helvetica" w:cs="Times New Roman"/>
          <w:color w:val="3E433E"/>
          <w:sz w:val="24"/>
          <w:szCs w:val="24"/>
        </w:rPr>
        <w:t>Allo version out today! You can react to messages in chat (tap the heart to like them)"</w:t>
      </w:r>
    </w:p>
    <w:p w:rsidR="00FB4644" w:rsidRDefault="00FB4644" w:rsidP="00FB4644">
      <w:pPr>
        <w:shd w:val="clear" w:color="auto" w:fill="FFFFFF"/>
        <w:spacing w:after="300" w:line="360" w:lineRule="atLeast"/>
        <w:rPr>
          <w:rFonts w:ascii="Helvetica" w:eastAsia="Times New Roman" w:hAnsi="Helvetica" w:cs="Times New Roman"/>
          <w:color w:val="3E433E"/>
          <w:sz w:val="24"/>
          <w:szCs w:val="24"/>
        </w:rPr>
      </w:pPr>
      <w:r w:rsidRPr="00FB4644">
        <w:rPr>
          <w:rFonts w:ascii="Helvetica" w:eastAsia="Times New Roman" w:hAnsi="Helvetica" w:cs="Times New Roman"/>
          <w:color w:val="3E433E"/>
          <w:sz w:val="24"/>
          <w:szCs w:val="24"/>
        </w:rPr>
        <w:t>Notably, unlike Facebook Messenger, Allo users can only react to messages with a heart-shaped emoji as of now. Fulay has suggested that there are more "under-the-hood enhancements" that come with the update but we will have to wait to figure out other notable additions. For now, there's now word on when the updated app will hit iOS.</w:t>
      </w:r>
      <w:r>
        <w:rPr>
          <w:rFonts w:ascii="Helvetica" w:eastAsia="Times New Roman" w:hAnsi="Helvetica" w:cs="Times New Roman"/>
          <w:color w:val="3E433E"/>
          <w:sz w:val="24"/>
          <w:szCs w:val="24"/>
        </w:rPr>
        <w:t xml:space="preserve"> </w:t>
      </w:r>
    </w:p>
    <w:p w:rsidR="00FB4644" w:rsidRDefault="00FB4644" w:rsidP="00FB4644">
      <w:pPr>
        <w:shd w:val="clear" w:color="auto" w:fill="FFFFFF"/>
        <w:spacing w:after="300" w:line="360" w:lineRule="atLeast"/>
        <w:rPr>
          <w:rFonts w:ascii="Helvetica" w:eastAsia="Times New Roman" w:hAnsi="Helvetica" w:cs="Times New Roman"/>
          <w:color w:val="3E433E"/>
          <w:sz w:val="24"/>
          <w:szCs w:val="24"/>
        </w:rPr>
      </w:pPr>
      <w:r>
        <w:rPr>
          <w:rFonts w:ascii="Helvetica" w:eastAsia="Times New Roman" w:hAnsi="Helvetica" w:cs="Times New Roman"/>
          <w:color w:val="3E433E"/>
          <w:sz w:val="24"/>
          <w:szCs w:val="24"/>
        </w:rPr>
        <w:t xml:space="preserve">By gadget 360 </w:t>
      </w:r>
    </w:p>
    <w:tbl>
      <w:tblPr>
        <w:tblStyle w:val="TableGrid"/>
        <w:tblW w:w="9634" w:type="dxa"/>
        <w:tblLook w:val="04A0" w:firstRow="1" w:lastRow="0" w:firstColumn="1" w:lastColumn="0" w:noHBand="0" w:noVBand="1"/>
      </w:tblPr>
      <w:tblGrid>
        <w:gridCol w:w="9634"/>
      </w:tblGrid>
      <w:tr w:rsidR="00FB4644" w:rsidTr="00FB4644">
        <w:trPr>
          <w:trHeight w:val="380"/>
        </w:trPr>
        <w:tc>
          <w:tcPr>
            <w:tcW w:w="9634" w:type="dxa"/>
          </w:tcPr>
          <w:p w:rsidR="00FB4644" w:rsidRDefault="00DF2879" w:rsidP="00FB4644">
            <w:pPr>
              <w:spacing w:after="300" w:line="360" w:lineRule="atLeast"/>
              <w:rPr>
                <w:rFonts w:ascii="Helvetica" w:eastAsia="Times New Roman" w:hAnsi="Helvetica" w:cs="Times New Roman"/>
                <w:color w:val="3E433E"/>
                <w:sz w:val="24"/>
                <w:szCs w:val="24"/>
              </w:rPr>
            </w:pPr>
            <w:r>
              <w:rPr>
                <w:rFonts w:ascii="Helvetica" w:eastAsia="Times New Roman" w:hAnsi="Helvetica" w:cs="Times New Roman"/>
                <w:color w:val="3E433E"/>
                <w:sz w:val="24"/>
                <w:szCs w:val="24"/>
              </w:rPr>
              <w:t xml:space="preserve">                                  VARUN ENTERPRISES ORG  RENOVATION FOR 17-18</w:t>
            </w:r>
          </w:p>
        </w:tc>
      </w:tr>
    </w:tbl>
    <w:p w:rsidR="00DF2879" w:rsidRDefault="00DF2879" w:rsidP="00FB4644">
      <w:pPr>
        <w:shd w:val="clear" w:color="auto" w:fill="FFFFFF"/>
        <w:spacing w:after="300" w:line="360" w:lineRule="atLeast"/>
        <w:rPr>
          <w:rFonts w:ascii="Helvetica" w:eastAsia="Times New Roman" w:hAnsi="Helvetica" w:cs="Times New Roman"/>
          <w:color w:val="3E433E"/>
          <w:sz w:val="24"/>
          <w:szCs w:val="24"/>
        </w:rPr>
      </w:pPr>
      <w:r>
        <w:rPr>
          <w:rFonts w:ascii="Helvetica" w:eastAsia="Times New Roman" w:hAnsi="Helvetica" w:cs="Times New Roman"/>
          <w:color w:val="3E433E"/>
          <w:sz w:val="24"/>
          <w:szCs w:val="24"/>
        </w:rPr>
        <w:t xml:space="preserve"> </w:t>
      </w:r>
    </w:p>
    <w:p w:rsidR="00DF2879" w:rsidRDefault="00DF2879" w:rsidP="00FB4644">
      <w:pPr>
        <w:shd w:val="clear" w:color="auto" w:fill="FFFFFF"/>
        <w:spacing w:after="300" w:line="360" w:lineRule="atLeast"/>
        <w:rPr>
          <w:rFonts w:ascii="Helvetica" w:eastAsia="Times New Roman" w:hAnsi="Helvetica" w:cs="Times New Roman"/>
          <w:color w:val="3E433E"/>
          <w:sz w:val="24"/>
          <w:szCs w:val="24"/>
        </w:rPr>
      </w:pPr>
      <w:r>
        <w:rPr>
          <w:rFonts w:ascii="Helvetica" w:eastAsia="Times New Roman" w:hAnsi="Helvetica" w:cs="Times New Roman"/>
          <w:color w:val="3E433E"/>
          <w:sz w:val="24"/>
          <w:szCs w:val="24"/>
        </w:rPr>
        <w:t xml:space="preserve">Varun, founder of varunenterprises org has introduced some new features for the year 17-18. As it is the first anniversary of varunenterprises org   and the founder has introduced new newspaper called ‘veo time ‘it is new newspaper which has realsed this month.  The new logo is very nice. </w:t>
      </w:r>
    </w:p>
    <w:p w:rsidR="00DF2879" w:rsidRDefault="00DF2879" w:rsidP="00FB4644">
      <w:pPr>
        <w:shd w:val="clear" w:color="auto" w:fill="FFFFFF"/>
        <w:spacing w:after="300" w:line="360" w:lineRule="atLeast"/>
        <w:rPr>
          <w:rFonts w:ascii="Helvetica" w:eastAsia="Times New Roman" w:hAnsi="Helvetica" w:cs="Times New Roman"/>
          <w:color w:val="3E433E"/>
          <w:sz w:val="24"/>
          <w:szCs w:val="24"/>
        </w:rPr>
      </w:pPr>
    </w:p>
    <w:p w:rsidR="00DF2879" w:rsidRDefault="00DF2879" w:rsidP="00FB4644">
      <w:pPr>
        <w:shd w:val="clear" w:color="auto" w:fill="FFFFFF"/>
        <w:spacing w:after="300" w:line="360" w:lineRule="atLeast"/>
        <w:rPr>
          <w:rFonts w:ascii="Helvetica" w:eastAsia="Times New Roman" w:hAnsi="Helvetica" w:cs="Times New Roman"/>
          <w:color w:val="3E433E"/>
          <w:sz w:val="24"/>
          <w:szCs w:val="24"/>
        </w:rPr>
      </w:pPr>
    </w:p>
    <w:p w:rsidR="00DF2879" w:rsidRDefault="00DF2879" w:rsidP="00FB4644">
      <w:pPr>
        <w:shd w:val="clear" w:color="auto" w:fill="FFFFFF"/>
        <w:spacing w:after="300" w:line="360" w:lineRule="atLeast"/>
        <w:rPr>
          <w:rFonts w:ascii="Helvetica" w:eastAsia="Times New Roman" w:hAnsi="Helvetica" w:cs="Times New Roman"/>
          <w:color w:val="3E433E"/>
          <w:sz w:val="24"/>
          <w:szCs w:val="24"/>
        </w:rPr>
      </w:pPr>
    </w:p>
    <w:p w:rsidR="00DF2879" w:rsidRDefault="00DF2879" w:rsidP="00FB4644">
      <w:pPr>
        <w:shd w:val="clear" w:color="auto" w:fill="FFFFFF"/>
        <w:spacing w:after="300" w:line="360" w:lineRule="atLeast"/>
        <w:rPr>
          <w:rFonts w:ascii="Algerian" w:eastAsia="Times New Roman" w:hAnsi="Algerian" w:cs="Times New Roman"/>
          <w:color w:val="3E433E"/>
          <w:sz w:val="44"/>
          <w:szCs w:val="44"/>
        </w:rPr>
      </w:pPr>
      <w:r>
        <w:rPr>
          <w:rFonts w:ascii="Helvetica" w:eastAsia="Times New Roman" w:hAnsi="Helvetica" w:cs="Times New Roman"/>
          <w:color w:val="3E433E"/>
          <w:sz w:val="24"/>
          <w:szCs w:val="24"/>
        </w:rPr>
        <w:lastRenderedPageBreak/>
        <w:t xml:space="preserve">                                                             </w:t>
      </w:r>
      <w:r>
        <w:rPr>
          <w:rFonts w:ascii="Algerian" w:eastAsia="Times New Roman" w:hAnsi="Algerian" w:cs="Times New Roman"/>
          <w:color w:val="3E433E"/>
          <w:sz w:val="44"/>
          <w:szCs w:val="44"/>
        </w:rPr>
        <w:t xml:space="preserve">VEO TIMES </w:t>
      </w:r>
    </w:p>
    <w:p w:rsidR="00DF2879" w:rsidRDefault="00DF2879" w:rsidP="00FB4644">
      <w:pPr>
        <w:shd w:val="clear" w:color="auto" w:fill="FFFFFF"/>
        <w:spacing w:after="300" w:line="360" w:lineRule="atLeast"/>
        <w:rPr>
          <w:rFonts w:ascii="Comic Sans MS" w:eastAsia="Times New Roman" w:hAnsi="Comic Sans MS" w:cs="Times New Roman"/>
          <w:color w:val="3E433E"/>
        </w:rPr>
      </w:pPr>
      <w:r>
        <w:rPr>
          <w:rFonts w:ascii="Algerian" w:eastAsia="Times New Roman" w:hAnsi="Algerian" w:cs="Times New Roman"/>
          <w:color w:val="3E433E"/>
          <w:sz w:val="44"/>
          <w:szCs w:val="44"/>
        </w:rPr>
        <w:t xml:space="preserve">    </w:t>
      </w:r>
      <w:r>
        <w:rPr>
          <w:rFonts w:ascii="Comic Sans MS" w:eastAsia="Times New Roman" w:hAnsi="Comic Sans MS" w:cs="Times New Roman"/>
          <w:color w:val="3E433E"/>
        </w:rPr>
        <w:t xml:space="preserve">                                                                                                               Pg. – 3 </w:t>
      </w:r>
    </w:p>
    <w:p w:rsidR="00DF2879" w:rsidRPr="00FB4644" w:rsidRDefault="00DF2879" w:rsidP="00FB4644">
      <w:pPr>
        <w:shd w:val="clear" w:color="auto" w:fill="FFFFFF"/>
        <w:spacing w:after="300" w:line="360" w:lineRule="atLeast"/>
        <w:rPr>
          <w:rFonts w:ascii="Comic Sans MS" w:eastAsia="Times New Roman" w:hAnsi="Comic Sans MS" w:cs="Times New Roman"/>
          <w:color w:val="3E433E"/>
        </w:rPr>
      </w:pPr>
      <w:r>
        <w:rPr>
          <w:rFonts w:ascii="Comic Sans MS" w:eastAsia="Times New Roman" w:hAnsi="Comic Sans MS" w:cs="Times New Roman"/>
          <w:color w:val="3E433E"/>
        </w:rPr>
        <w:t xml:space="preserve"> </w:t>
      </w:r>
    </w:p>
    <w:tbl>
      <w:tblPr>
        <w:tblStyle w:val="TableGrid"/>
        <w:tblW w:w="0" w:type="auto"/>
        <w:tblLook w:val="04A0" w:firstRow="1" w:lastRow="0" w:firstColumn="1" w:lastColumn="0" w:noHBand="0" w:noVBand="1"/>
      </w:tblPr>
      <w:tblGrid>
        <w:gridCol w:w="9350"/>
      </w:tblGrid>
      <w:tr w:rsidR="00DF2879" w:rsidTr="00DF2879">
        <w:tc>
          <w:tcPr>
            <w:tcW w:w="9350" w:type="dxa"/>
          </w:tcPr>
          <w:p w:rsidR="00DF2879" w:rsidRDefault="00DF2879" w:rsidP="00FB4644">
            <w:pPr>
              <w:spacing w:after="300" w:line="360" w:lineRule="atLeast"/>
              <w:rPr>
                <w:rFonts w:ascii="Comic Sans MS" w:eastAsia="Times New Roman" w:hAnsi="Comic Sans MS" w:cs="Times New Roman"/>
                <w:color w:val="3E433E"/>
              </w:rPr>
            </w:pPr>
            <w:r>
              <w:rPr>
                <w:rFonts w:ascii="Comic Sans MS" w:eastAsia="Times New Roman" w:hAnsi="Comic Sans MS" w:cs="Times New Roman"/>
                <w:color w:val="3E433E"/>
              </w:rPr>
              <w:t xml:space="preserve">                                                                 PUZZEL AND COMICS</w:t>
            </w:r>
          </w:p>
        </w:tc>
      </w:tr>
    </w:tbl>
    <w:p w:rsidR="00DF2879" w:rsidRPr="00FB4644" w:rsidRDefault="00DF2879" w:rsidP="00FB4644">
      <w:pPr>
        <w:shd w:val="clear" w:color="auto" w:fill="FFFFFF"/>
        <w:spacing w:after="300" w:line="360" w:lineRule="atLeast"/>
        <w:rPr>
          <w:rFonts w:ascii="Comic Sans MS" w:eastAsia="Times New Roman" w:hAnsi="Comic Sans MS" w:cs="Times New Roman"/>
          <w:color w:val="3E433E"/>
        </w:rPr>
      </w:pPr>
    </w:p>
    <w:p w:rsidR="00FB4644" w:rsidRDefault="00DF2879">
      <w:pPr>
        <w:rPr>
          <w:sz w:val="24"/>
          <w:szCs w:val="24"/>
        </w:rPr>
      </w:pPr>
      <w:r w:rsidRPr="00DF2879">
        <w:rPr>
          <w:noProof/>
          <w:sz w:val="24"/>
          <w:szCs w:val="24"/>
        </w:rPr>
        <w:drawing>
          <wp:inline distT="0" distB="0" distL="0" distR="0">
            <wp:extent cx="2973021" cy="2238375"/>
            <wp:effectExtent l="0" t="0" r="0" b="0"/>
            <wp:docPr id="6" name="Picture 6" descr="C:\Users\Kartheek\Desktop\varun school folde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theek\Desktop\varun school folder\download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9873" cy="2243534"/>
                    </a:xfrm>
                    <a:prstGeom prst="rect">
                      <a:avLst/>
                    </a:prstGeom>
                    <a:noFill/>
                    <a:ln>
                      <a:noFill/>
                    </a:ln>
                  </pic:spPr>
                </pic:pic>
              </a:graphicData>
            </a:graphic>
          </wp:inline>
        </w:drawing>
      </w:r>
      <w:r>
        <w:rPr>
          <w:sz w:val="24"/>
          <w:szCs w:val="24"/>
        </w:rPr>
        <w:t xml:space="preserve">                        </w:t>
      </w:r>
      <w:r w:rsidR="00382E1E">
        <w:rPr>
          <w:sz w:val="24"/>
          <w:szCs w:val="24"/>
        </w:rPr>
        <w:t xml:space="preserve">meaning for the day – uber </w:t>
      </w:r>
      <w:r>
        <w:rPr>
          <w:sz w:val="24"/>
          <w:szCs w:val="24"/>
        </w:rPr>
        <w:t xml:space="preserve">        </w:t>
      </w:r>
      <w:r w:rsidR="00382E1E">
        <w:rPr>
          <w:sz w:val="24"/>
          <w:szCs w:val="24"/>
        </w:rPr>
        <w:t xml:space="preserve">    </w:t>
      </w:r>
      <w:r w:rsidRPr="00DF2879">
        <w:rPr>
          <w:noProof/>
          <w:sz w:val="24"/>
          <w:szCs w:val="24"/>
        </w:rPr>
        <w:drawing>
          <wp:inline distT="0" distB="0" distL="0" distR="0" wp14:anchorId="48A7EF1F" wp14:editId="6D8D5505">
            <wp:extent cx="2667000" cy="1714500"/>
            <wp:effectExtent l="0" t="0" r="0" b="0"/>
            <wp:docPr id="8" name="Picture 8" descr="C:\Users\Kartheek\Desktop\varun school folde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theek\Desktop\varun school folder\download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r>
        <w:rPr>
          <w:sz w:val="24"/>
          <w:szCs w:val="24"/>
        </w:rPr>
        <w:t xml:space="preserve">               </w:t>
      </w:r>
    </w:p>
    <w:p w:rsidR="00DF2879" w:rsidRDefault="00DF2879">
      <w:pPr>
        <w:rPr>
          <w:sz w:val="24"/>
          <w:szCs w:val="24"/>
        </w:rPr>
      </w:pPr>
    </w:p>
    <w:p w:rsidR="00DF2879" w:rsidRDefault="00DF2879">
      <w:pPr>
        <w:rPr>
          <w:sz w:val="24"/>
          <w:szCs w:val="24"/>
        </w:rPr>
      </w:pPr>
      <w:r w:rsidRPr="00DF2879">
        <w:rPr>
          <w:noProof/>
          <w:sz w:val="24"/>
          <w:szCs w:val="24"/>
        </w:rPr>
        <w:drawing>
          <wp:inline distT="0" distB="0" distL="0" distR="0">
            <wp:extent cx="2086645" cy="1419225"/>
            <wp:effectExtent l="0" t="0" r="8890" b="0"/>
            <wp:docPr id="7" name="Picture 7" descr="C:\Users\Kartheek\Desktop\varun school folde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theek\Desktop\varun school folder\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541" cy="1434798"/>
                    </a:xfrm>
                    <a:prstGeom prst="rect">
                      <a:avLst/>
                    </a:prstGeom>
                    <a:noFill/>
                    <a:ln>
                      <a:noFill/>
                    </a:ln>
                  </pic:spPr>
                </pic:pic>
              </a:graphicData>
            </a:graphic>
          </wp:inline>
        </w:drawing>
      </w:r>
    </w:p>
    <w:p w:rsidR="00FB4644" w:rsidRPr="001232B4" w:rsidRDefault="00FB4644">
      <w:pPr>
        <w:rPr>
          <w:sz w:val="24"/>
          <w:szCs w:val="24"/>
        </w:rPr>
      </w:pPr>
    </w:p>
    <w:p w:rsidR="001232B4" w:rsidRPr="001232B4" w:rsidRDefault="001232B4">
      <w:pPr>
        <w:rPr>
          <w:rFonts w:ascii="Bradley Hand ITC" w:hAnsi="Bradley Hand ITC"/>
          <w:sz w:val="36"/>
          <w:szCs w:val="36"/>
        </w:rPr>
      </w:pPr>
      <w:r>
        <w:t xml:space="preserve">                                                                     </w:t>
      </w:r>
      <w:r>
        <w:rPr>
          <w:rFonts w:ascii="Bradley Hand ITC" w:hAnsi="Bradley Hand ITC"/>
          <w:sz w:val="36"/>
          <w:szCs w:val="36"/>
        </w:rPr>
        <w:t xml:space="preserve">  </w:t>
      </w:r>
      <w:bookmarkStart w:id="0" w:name="_GoBack"/>
      <w:bookmarkEnd w:id="0"/>
      <w:r>
        <w:rPr>
          <w:rFonts w:ascii="Bradley Hand ITC" w:hAnsi="Bradley Hand ITC"/>
          <w:sz w:val="36"/>
          <w:szCs w:val="36"/>
        </w:rPr>
        <w:t xml:space="preserve">                                </w:t>
      </w:r>
    </w:p>
    <w:sectPr w:rsidR="001232B4" w:rsidRPr="0012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B4"/>
    <w:rsid w:val="001232B4"/>
    <w:rsid w:val="00382E1E"/>
    <w:rsid w:val="00774574"/>
    <w:rsid w:val="00877E3C"/>
    <w:rsid w:val="00DF2879"/>
    <w:rsid w:val="00FB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5A37-E2E5-48B9-BEC0-70BE77F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E3C"/>
    <w:rPr>
      <w:color w:val="0563C1" w:themeColor="hyperlink"/>
      <w:u w:val="single"/>
    </w:rPr>
  </w:style>
  <w:style w:type="paragraph" w:styleId="NormalWeb">
    <w:name w:val="Normal (Web)"/>
    <w:basedOn w:val="Normal"/>
    <w:uiPriority w:val="99"/>
    <w:semiHidden/>
    <w:unhideWhenUsed/>
    <w:rsid w:val="00FB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331">
      <w:bodyDiv w:val="1"/>
      <w:marLeft w:val="0"/>
      <w:marRight w:val="0"/>
      <w:marTop w:val="0"/>
      <w:marBottom w:val="0"/>
      <w:divBdr>
        <w:top w:val="none" w:sz="0" w:space="0" w:color="auto"/>
        <w:left w:val="none" w:sz="0" w:space="0" w:color="auto"/>
        <w:bottom w:val="none" w:sz="0" w:space="0" w:color="auto"/>
        <w:right w:val="none" w:sz="0" w:space="0" w:color="auto"/>
      </w:divBdr>
    </w:div>
    <w:div w:id="1980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dgets.ndtv.com/android"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gadgets.ndtv.com/tags/google-allo"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hyperlink" Target="http://www.beta.apple.com" TargetMode="External"/><Relationship Id="rId15" Type="http://schemas.openxmlformats.org/officeDocument/2006/relationships/theme" Target="theme/theme1.xml"/><Relationship Id="rId10" Type="http://schemas.openxmlformats.org/officeDocument/2006/relationships/hyperlink" Target="https://twitter.com/amitfulay/status/886994504644874240" TargetMode="External"/><Relationship Id="rId4" Type="http://schemas.openxmlformats.org/officeDocument/2006/relationships/image" Target="media/image1.png"/><Relationship Id="rId9" Type="http://schemas.openxmlformats.org/officeDocument/2006/relationships/hyperlink" Target="http://gadgets.ndtv.com/tags/facebook-messe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sk</dc:creator>
  <cp:keywords/>
  <dc:description/>
  <cp:lastModifiedBy>varun sk</cp:lastModifiedBy>
  <cp:revision>2</cp:revision>
  <dcterms:created xsi:type="dcterms:W3CDTF">2017-07-18T10:35:00Z</dcterms:created>
  <dcterms:modified xsi:type="dcterms:W3CDTF">2017-07-18T11:24:00Z</dcterms:modified>
</cp:coreProperties>
</file>